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28C6" w14:textId="225991C1" w:rsidR="003B63EE" w:rsidRDefault="003B63EE" w:rsidP="003B63EE">
      <w:pPr>
        <w:bidi/>
        <w:rPr>
          <w:rFonts w:cs="B Nazanin"/>
          <w:rtl/>
          <w:lang w:bidi="fa-IR"/>
        </w:rPr>
      </w:pPr>
      <w:bookmarkStart w:id="0" w:name="_Hlk138758749"/>
      <w:bookmarkEnd w:id="0"/>
      <w:r>
        <w:rPr>
          <w:rFonts w:cs="B Nazanin" w:hint="cs"/>
          <w:noProof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61395009" wp14:editId="02E507FF">
            <wp:simplePos x="0" y="0"/>
            <wp:positionH relativeFrom="column">
              <wp:posOffset>648220</wp:posOffset>
            </wp:positionH>
            <wp:positionV relativeFrom="paragraph">
              <wp:posOffset>289</wp:posOffset>
            </wp:positionV>
            <wp:extent cx="5211445" cy="2521528"/>
            <wp:effectExtent l="0" t="0" r="8255" b="0"/>
            <wp:wrapSquare wrapText="bothSides"/>
            <wp:docPr id="970610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10794" name="Picture 9706107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252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C0120" w14:textId="719C3270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206949CA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7E18D211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3FEFEDE5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22CA65A4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1D720B26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3602BB10" w14:textId="77777777" w:rsidR="003B63EE" w:rsidRDefault="003B63EE" w:rsidP="003B63EE">
      <w:pPr>
        <w:bidi/>
        <w:jc w:val="center"/>
        <w:rPr>
          <w:rFonts w:cs="B Nazanin"/>
          <w:rtl/>
          <w:lang w:bidi="fa-IR"/>
        </w:rPr>
      </w:pPr>
    </w:p>
    <w:p w14:paraId="656F83A7" w14:textId="3B2282DA" w:rsidR="002408F4" w:rsidRDefault="003B63E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B63EE">
        <w:rPr>
          <w:rFonts w:cs="B Nazanin" w:hint="cs"/>
          <w:b/>
          <w:bCs/>
          <w:rtl/>
          <w:lang w:bidi="fa-IR"/>
        </w:rPr>
        <w:t>دکتر لیلا قدکچی</w:t>
      </w:r>
    </w:p>
    <w:p w14:paraId="663F81AB" w14:textId="65026828" w:rsidR="00C4723E" w:rsidRPr="003B63EE" w:rsidRDefault="00C4723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مرتبه علمی: </w:t>
      </w:r>
      <w:r w:rsidR="002F07DF">
        <w:rPr>
          <w:rFonts w:cs="B Nazanin" w:hint="cs"/>
          <w:b/>
          <w:bCs/>
          <w:rtl/>
          <w:lang w:bidi="fa-IR"/>
        </w:rPr>
        <w:t>استادیار</w:t>
      </w:r>
    </w:p>
    <w:p w14:paraId="7B54A927" w14:textId="632F3534" w:rsidR="003B63EE" w:rsidRPr="003B63EE" w:rsidRDefault="003B63E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B63EE">
        <w:rPr>
          <w:rFonts w:cs="B Nazanin" w:hint="cs"/>
          <w:b/>
          <w:bCs/>
          <w:rtl/>
          <w:lang w:bidi="fa-IR"/>
        </w:rPr>
        <w:t>متولد 1363 در تبریز</w:t>
      </w:r>
    </w:p>
    <w:p w14:paraId="47490792" w14:textId="702317A2" w:rsidR="003B63EE" w:rsidRPr="003B63EE" w:rsidRDefault="003B63E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B63EE">
        <w:rPr>
          <w:rFonts w:cs="B Nazanin" w:hint="cs"/>
          <w:b/>
          <w:bCs/>
          <w:rtl/>
          <w:lang w:bidi="fa-IR"/>
        </w:rPr>
        <w:t>سوابق تحصیلی:</w:t>
      </w:r>
    </w:p>
    <w:p w14:paraId="18A0F365" w14:textId="553201C3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 w:rsidRPr="003B63EE">
        <w:rPr>
          <w:rFonts w:cs="B Nazanin"/>
          <w:b/>
          <w:bCs/>
          <w:rtl/>
        </w:rPr>
        <w:t>دکترای حرفه ای پزشکی از دانشگاه علوم پزشکی تبریز</w:t>
      </w:r>
    </w:p>
    <w:p w14:paraId="67BC94AD" w14:textId="4C4AA735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1388 </w:t>
      </w:r>
      <w:r>
        <w:rPr>
          <w:rFonts w:ascii="Arial" w:hAnsi="Arial" w:cs="Arial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1381</w:t>
      </w:r>
    </w:p>
    <w:p w14:paraId="11C8EF7F" w14:textId="5E8306AA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 w:rsidRPr="003B63EE">
        <w:rPr>
          <w:rFonts w:cs="B Nazanin"/>
          <w:b/>
          <w:bCs/>
          <w:rtl/>
        </w:rPr>
        <w:t xml:space="preserve">متخصص بیماریهای داخلی از دانشگاه علوم پزشکی </w:t>
      </w:r>
      <w:r>
        <w:rPr>
          <w:rFonts w:cs="B Nazanin" w:hint="cs"/>
          <w:b/>
          <w:bCs/>
          <w:rtl/>
        </w:rPr>
        <w:t>تبریز</w:t>
      </w:r>
    </w:p>
    <w:p w14:paraId="16643194" w14:textId="1283BF20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1395 </w:t>
      </w:r>
      <w:r>
        <w:rPr>
          <w:rFonts w:ascii="Arial" w:hAnsi="Arial" w:cs="Arial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1391</w:t>
      </w:r>
    </w:p>
    <w:p w14:paraId="71EA9D82" w14:textId="35863166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فوق تخصص بیماری های روماتولوژی از دانشگاه علوم پزشکی تبریز</w:t>
      </w:r>
    </w:p>
    <w:p w14:paraId="45FD7865" w14:textId="4BEB0484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1401 </w:t>
      </w:r>
      <w:r>
        <w:rPr>
          <w:rFonts w:ascii="Arial" w:hAnsi="Arial" w:cs="Arial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1399</w:t>
      </w:r>
    </w:p>
    <w:p w14:paraId="0C74C7F5" w14:textId="366EEED9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B63EE">
        <w:rPr>
          <w:rFonts w:cs="B Nazanin"/>
          <w:b/>
          <w:bCs/>
          <w:rtl/>
        </w:rPr>
        <w:t>سوابق اجرایی</w:t>
      </w:r>
      <w:r w:rsidRPr="003B63EE">
        <w:rPr>
          <w:rFonts w:cs="B Nazanin"/>
          <w:b/>
          <w:bCs/>
          <w:lang w:bidi="fa-IR"/>
        </w:rPr>
        <w:t>:</w:t>
      </w:r>
    </w:p>
    <w:p w14:paraId="03A250A9" w14:textId="497AB972" w:rsidR="003B63EE" w:rsidRDefault="003B63EE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عضو انجمن روماتولوژی آسیا </w:t>
      </w:r>
      <w:r>
        <w:rPr>
          <w:rFonts w:cs="B Nazanin"/>
          <w:b/>
          <w:bCs/>
          <w:lang w:bidi="fa-IR"/>
        </w:rPr>
        <w:t>Aplar</w:t>
      </w:r>
      <w:r>
        <w:rPr>
          <w:rFonts w:cs="B Nazanin" w:hint="cs"/>
          <w:b/>
          <w:bCs/>
          <w:rtl/>
          <w:lang w:bidi="fa-IR"/>
        </w:rPr>
        <w:t xml:space="preserve"> و مرکز تحقیقات روماتولوژی تبریز</w:t>
      </w:r>
      <w:r w:rsidR="00E25578">
        <w:rPr>
          <w:rFonts w:cs="B Nazanin" w:hint="cs"/>
          <w:b/>
          <w:bCs/>
          <w:rtl/>
          <w:lang w:bidi="fa-IR"/>
        </w:rPr>
        <w:t>( از سال 1399)</w:t>
      </w:r>
    </w:p>
    <w:p w14:paraId="0E226943" w14:textId="48AD09AF" w:rsidR="00E25578" w:rsidRDefault="00E25578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پزشک خانواده در روستاهای مرند (1389 </w:t>
      </w:r>
      <w:r>
        <w:rPr>
          <w:rFonts w:ascii="Arial" w:hAnsi="Arial" w:cs="Arial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1390)</w:t>
      </w:r>
    </w:p>
    <w:p w14:paraId="1B18C407" w14:textId="62BFF4BF" w:rsidR="00E25578" w:rsidRDefault="00E25578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ضریب </w:t>
      </w:r>
      <w:r>
        <w:rPr>
          <w:rFonts w:cs="B Nazanin"/>
          <w:b/>
          <w:bCs/>
          <w:lang w:bidi="fa-IR"/>
        </w:rPr>
        <w:t>K</w:t>
      </w:r>
      <w:r>
        <w:rPr>
          <w:rFonts w:cs="B Nazanin" w:hint="cs"/>
          <w:b/>
          <w:bCs/>
          <w:rtl/>
          <w:lang w:bidi="fa-IR"/>
        </w:rPr>
        <w:t xml:space="preserve">: متخصص داخلی در بیمارستان امام حسین هریس(1396 </w:t>
      </w:r>
      <w:r>
        <w:rPr>
          <w:rFonts w:ascii="Arial" w:hAnsi="Arial" w:cs="Arial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1398)</w:t>
      </w:r>
    </w:p>
    <w:p w14:paraId="154C8935" w14:textId="410FA8FC" w:rsidR="00E25578" w:rsidRDefault="00E25578" w:rsidP="005324D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25578">
        <w:rPr>
          <w:rFonts w:cs="B Nazanin" w:hint="cs"/>
          <w:b/>
          <w:bCs/>
          <w:rtl/>
          <w:lang w:bidi="fa-IR"/>
        </w:rPr>
        <w:t xml:space="preserve">ضریب </w:t>
      </w:r>
      <w:r w:rsidRPr="00E25578">
        <w:rPr>
          <w:rFonts w:cs="B Nazanin"/>
          <w:b/>
          <w:bCs/>
          <w:lang w:bidi="fa-IR"/>
        </w:rPr>
        <w:t>K</w:t>
      </w:r>
      <w:r w:rsidRPr="00E25578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 xml:space="preserve"> فوق </w:t>
      </w:r>
      <w:r w:rsidRPr="00E25578">
        <w:rPr>
          <w:rFonts w:cs="B Nazanin" w:hint="cs"/>
          <w:b/>
          <w:bCs/>
          <w:rtl/>
          <w:lang w:bidi="fa-IR"/>
        </w:rPr>
        <w:t xml:space="preserve">تخصص </w:t>
      </w:r>
      <w:r>
        <w:rPr>
          <w:rFonts w:cs="B Nazanin" w:hint="cs"/>
          <w:b/>
          <w:bCs/>
          <w:rtl/>
          <w:lang w:bidi="fa-IR"/>
        </w:rPr>
        <w:t>بیماری های روماتولوژی</w:t>
      </w:r>
      <w:r w:rsidRPr="00E25578">
        <w:rPr>
          <w:rFonts w:cs="B Nazanin" w:hint="cs"/>
          <w:b/>
          <w:bCs/>
          <w:rtl/>
          <w:lang w:bidi="fa-IR"/>
        </w:rPr>
        <w:t xml:space="preserve"> در </w:t>
      </w:r>
      <w:r>
        <w:rPr>
          <w:rFonts w:cs="B Nazanin" w:hint="cs"/>
          <w:b/>
          <w:bCs/>
          <w:rtl/>
          <w:lang w:bidi="fa-IR"/>
        </w:rPr>
        <w:t>مرکز آموزشی - درمانی</w:t>
      </w:r>
      <w:r w:rsidRPr="00E25578">
        <w:rPr>
          <w:rFonts w:cs="B Nazanin" w:hint="cs"/>
          <w:b/>
          <w:bCs/>
          <w:rtl/>
          <w:lang w:bidi="fa-IR"/>
        </w:rPr>
        <w:t xml:space="preserve"> امام </w:t>
      </w:r>
      <w:r>
        <w:rPr>
          <w:rFonts w:cs="B Nazanin" w:hint="cs"/>
          <w:b/>
          <w:bCs/>
          <w:rtl/>
          <w:lang w:bidi="fa-IR"/>
        </w:rPr>
        <w:t>خمینی سراب( از سال 1401)</w:t>
      </w:r>
    </w:p>
    <w:p w14:paraId="0980A04E" w14:textId="6A1D5E4F" w:rsidR="00E25578" w:rsidRDefault="002F07DF" w:rsidP="005324D2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مسئول مرکز </w:t>
      </w:r>
      <w:r>
        <w:rPr>
          <w:rFonts w:cs="B Nazanin"/>
          <w:b/>
          <w:bCs/>
        </w:rPr>
        <w:t>EDO</w:t>
      </w:r>
      <w:r w:rsidR="00E25578" w:rsidRPr="00E25578">
        <w:rPr>
          <w:rFonts w:cs="B Nazanin"/>
          <w:b/>
          <w:bCs/>
          <w:rtl/>
        </w:rPr>
        <w:t xml:space="preserve"> مرکز آموزشی</w:t>
      </w:r>
      <w:r w:rsidR="00E25578">
        <w:rPr>
          <w:rFonts w:cs="B Nazanin" w:hint="cs"/>
          <w:b/>
          <w:bCs/>
          <w:rtl/>
        </w:rPr>
        <w:t>،</w:t>
      </w:r>
      <w:r w:rsidR="00E25578" w:rsidRPr="00E25578">
        <w:rPr>
          <w:rFonts w:cs="B Nazanin"/>
          <w:b/>
          <w:bCs/>
          <w:rtl/>
        </w:rPr>
        <w:t xml:space="preserve"> پژوهشی و درمانی امام خمینی(ره) شهرستان سراب از سال</w:t>
      </w:r>
    </w:p>
    <w:p w14:paraId="28D2DED7" w14:textId="77777777" w:rsidR="00C4723E" w:rsidRDefault="00E25578" w:rsidP="00C4723E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1401</w:t>
      </w:r>
    </w:p>
    <w:p w14:paraId="7F187865" w14:textId="2119357B" w:rsidR="00E25578" w:rsidRDefault="005324D2" w:rsidP="005324D2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876E" wp14:editId="48D0F3B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352800" cy="323850"/>
                <wp:effectExtent l="0" t="0" r="0" b="0"/>
                <wp:wrapNone/>
                <wp:docPr id="2787418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F746F" w14:textId="08BE3E24" w:rsidR="005324D2" w:rsidRPr="005324D2" w:rsidRDefault="005324D2" w:rsidP="005324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4D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Leyla-gadakchi@yahoo.com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3876E" id="Rectangle 2" o:spid="_x0000_s1026" style="position:absolute;left:0;text-align:left;margin-left:0;margin-top:.65pt;width:264pt;height:2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" fillcolor="white [3212]" stroked="f" strokeweight="1pt">
                <v:textbox>
                  <w:txbxContent>
                    <w:p w14:paraId="67CF746F" w14:textId="08BE3E24" w:rsidR="005324D2" w:rsidRPr="005324D2" w:rsidRDefault="005324D2" w:rsidP="005324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4D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Leyla-gadakchi@yahoo.com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23E" w:rsidRPr="00C4723E">
        <w:rPr>
          <w:rFonts w:cs="B Nazanin" w:hint="cs"/>
          <w:b/>
          <w:bCs/>
          <w:rtl/>
          <w:lang w:bidi="fa-IR"/>
        </w:rPr>
        <w:t>پست الکترونیک:</w:t>
      </w:r>
      <w:r w:rsidR="00C4723E" w:rsidRPr="00C4723E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C4723E" w:rsidRPr="00C4723E">
        <w:rPr>
          <w:rFonts w:cs="B Nazanin" w:hint="cs"/>
          <w:b/>
          <w:bCs/>
          <w:lang w:bidi="fa-IR"/>
        </w:rPr>
        <w:t xml:space="preserve"> </w:t>
      </w:r>
      <w:r w:rsidR="00B33E68">
        <w:rPr>
          <w:rFonts w:cs="B Nazanin" w:hint="cs"/>
          <w:b/>
          <w:bCs/>
          <w:rtl/>
          <w:lang w:bidi="fa-IR"/>
        </w:rPr>
        <w:t xml:space="preserve">             </w:t>
      </w:r>
    </w:p>
    <w:sectPr w:rsidR="00E2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EE"/>
    <w:rsid w:val="002408F4"/>
    <w:rsid w:val="002F07DF"/>
    <w:rsid w:val="003B63EE"/>
    <w:rsid w:val="005324D2"/>
    <w:rsid w:val="009E3BDE"/>
    <w:rsid w:val="00B33E68"/>
    <w:rsid w:val="00C4723E"/>
    <w:rsid w:val="00E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8E29"/>
  <w15:chartTrackingRefBased/>
  <w15:docId w15:val="{848997BB-E9C5-41A4-BAF4-66F76D7F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رویا خیری</dc:creator>
  <cp:keywords/>
  <dc:description/>
  <cp:lastModifiedBy>رویا خیری</cp:lastModifiedBy>
  <cp:revision>4</cp:revision>
  <dcterms:created xsi:type="dcterms:W3CDTF">2023-06-25T06:12:00Z</dcterms:created>
  <dcterms:modified xsi:type="dcterms:W3CDTF">2023-06-27T09:35:00Z</dcterms:modified>
</cp:coreProperties>
</file>